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66" w:rsidRDefault="000E2D66" w:rsidP="00796371">
      <w:pPr>
        <w:spacing w:before="100" w:beforeAutospacing="1" w:after="100" w:afterAutospacing="1"/>
        <w:rPr>
          <w:rFonts w:eastAsia="Times New Roman"/>
          <w:color w:val="222A35"/>
          <w:lang w:eastAsia="it-IT"/>
        </w:rPr>
      </w:pPr>
      <w:r>
        <w:rPr>
          <w:rFonts w:eastAsia="Times New Roman"/>
          <w:color w:val="222A35"/>
          <w:lang w:eastAsia="it-IT"/>
        </w:rPr>
        <w:t>CHIARIMENTI AL 9 MAGGIO 2016</w:t>
      </w:r>
    </w:p>
    <w:p w:rsidR="000E2D66" w:rsidRPr="00796371" w:rsidRDefault="000E2D66" w:rsidP="00796371">
      <w:pPr>
        <w:spacing w:before="100" w:beforeAutospacing="1" w:after="100" w:afterAutospacing="1"/>
        <w:rPr>
          <w:rFonts w:eastAsia="Times New Roman"/>
          <w:lang w:eastAsia="it-IT"/>
        </w:rPr>
      </w:pPr>
      <w:r>
        <w:rPr>
          <w:rFonts w:eastAsia="Times New Roman"/>
          <w:color w:val="222A35"/>
          <w:lang w:eastAsia="it-IT"/>
        </w:rPr>
        <w:t>P</w:t>
      </w:r>
      <w:r w:rsidRPr="00796371">
        <w:rPr>
          <w:rFonts w:eastAsia="Times New Roman"/>
          <w:color w:val="222A35"/>
          <w:lang w:eastAsia="it-IT"/>
        </w:rPr>
        <w:t xml:space="preserve">er quanto riguarda l’opera </w:t>
      </w:r>
      <w:r>
        <w:rPr>
          <w:rFonts w:eastAsia="Times New Roman"/>
          <w:color w:val="222A35"/>
          <w:lang w:eastAsia="it-IT"/>
        </w:rPr>
        <w:t xml:space="preserve">“Le chevalier délibéré” </w:t>
      </w:r>
      <w:r w:rsidRPr="00796371">
        <w:rPr>
          <w:rFonts w:eastAsia="Times New Roman"/>
          <w:color w:val="222A35"/>
          <w:lang w:eastAsia="it-IT"/>
        </w:rPr>
        <w:t>di Olivier de la Marche provenienza Ginevra, cosa si intende esattamente “</w:t>
      </w:r>
      <w:r w:rsidRPr="00796371">
        <w:rPr>
          <w:rFonts w:eastAsia="Times New Roman"/>
          <w:i/>
          <w:iCs/>
          <w:color w:val="222A35"/>
          <w:lang w:eastAsia="it-IT"/>
        </w:rPr>
        <w:t>prevedere costi della società Harsch, incaricata sia della messa a disposizione dell'opera già imballata presso una delle proprie sedi, sia del successivo ritiro dell'opera  a fine mostra”</w:t>
      </w:r>
      <w:r w:rsidRPr="00796371">
        <w:rPr>
          <w:rFonts w:eastAsia="Times New Roman"/>
          <w:color w:val="222A35"/>
          <w:lang w:eastAsia="it-IT"/>
        </w:rPr>
        <w:t>.  </w:t>
      </w:r>
    </w:p>
    <w:p w:rsidR="000E2D66" w:rsidRPr="00796371" w:rsidRDefault="000E2D66" w:rsidP="00796371">
      <w:pPr>
        <w:spacing w:before="100" w:beforeAutospacing="1" w:after="100" w:afterAutospacing="1"/>
        <w:rPr>
          <w:rFonts w:eastAsia="Times New Roman"/>
          <w:lang w:eastAsia="it-IT"/>
        </w:rPr>
      </w:pPr>
      <w:r w:rsidRPr="00796371">
        <w:rPr>
          <w:rFonts w:eastAsia="Times New Roman"/>
          <w:color w:val="222A35"/>
          <w:lang w:eastAsia="it-IT"/>
        </w:rPr>
        <w:t xml:space="preserve">Si intende prevedere i costi che </w:t>
      </w:r>
      <w:smartTag w:uri="urn:schemas-microsoft-com:office:smarttags" w:element="PersonName">
        <w:smartTagPr>
          <w:attr w:name="ProductID" w:val="la ditta HARSCH"/>
        </w:smartTagPr>
        <w:r w:rsidRPr="00796371">
          <w:rPr>
            <w:rFonts w:eastAsia="Times New Roman"/>
            <w:color w:val="222A35"/>
            <w:lang w:eastAsia="it-IT"/>
          </w:rPr>
          <w:t>la ditta HARSCH</w:t>
        </w:r>
      </w:smartTag>
      <w:r w:rsidRPr="00796371">
        <w:rPr>
          <w:rFonts w:eastAsia="Times New Roman"/>
          <w:color w:val="222A35"/>
          <w:lang w:eastAsia="it-IT"/>
        </w:rPr>
        <w:t xml:space="preserve"> dovrà sostenere per ritirare e imballare l’opera dal prestatore privato e portarla presso una delle proprie sedi e dunque metterla a disposizione degli organizzatori che provvederanno a loro cura al trasporto da una delle sedi Harsch a sede mostra (A/R) ?</w:t>
      </w:r>
    </w:p>
    <w:p w:rsidR="000E2D66" w:rsidRDefault="000E2D66" w:rsidP="00796371">
      <w:pPr>
        <w:spacing w:before="100" w:beforeAutospacing="1" w:after="100" w:afterAutospacing="1"/>
        <w:rPr>
          <w:rFonts w:eastAsia="Times New Roman"/>
          <w:color w:val="222A35"/>
          <w:lang w:eastAsia="it-IT"/>
        </w:rPr>
      </w:pPr>
      <w:r w:rsidRPr="00796371">
        <w:rPr>
          <w:rFonts w:eastAsia="Times New Roman"/>
          <w:color w:val="222A35"/>
          <w:lang w:eastAsia="it-IT"/>
        </w:rPr>
        <w:t>Naturalmente come da voi indicato quoteremo formalità BB.AA. e doganali.</w:t>
      </w:r>
      <w:r>
        <w:rPr>
          <w:rFonts w:eastAsia="Times New Roman"/>
          <w:color w:val="222A35"/>
          <w:lang w:eastAsia="it-IT"/>
        </w:rPr>
        <w:t xml:space="preserve"> </w:t>
      </w:r>
    </w:p>
    <w:p w:rsidR="000E2D66" w:rsidRPr="005E466B" w:rsidRDefault="000E2D66" w:rsidP="00796371">
      <w:pPr>
        <w:spacing w:before="100" w:beforeAutospacing="1" w:after="100" w:afterAutospacing="1"/>
        <w:rPr>
          <w:rFonts w:eastAsia="Times New Roman"/>
          <w:b/>
          <w:color w:val="222A35"/>
          <w:lang w:eastAsia="it-IT"/>
        </w:rPr>
      </w:pPr>
      <w:r w:rsidRPr="005E466B">
        <w:rPr>
          <w:rFonts w:eastAsia="Times New Roman"/>
          <w:b/>
          <w:color w:val="222A35"/>
          <w:lang w:eastAsia="it-IT"/>
        </w:rPr>
        <w:t>Sì, si intende quanto sopra sintetizzato.</w:t>
      </w:r>
    </w:p>
    <w:p w:rsidR="000E2D66" w:rsidRDefault="000E2D66" w:rsidP="00796371">
      <w:pPr>
        <w:spacing w:before="100" w:beforeAutospacing="1" w:after="100" w:afterAutospacing="1"/>
        <w:rPr>
          <w:rFonts w:eastAsia="Times New Roman"/>
          <w:color w:val="222A35"/>
          <w:lang w:eastAsia="it-IT"/>
        </w:rPr>
      </w:pPr>
    </w:p>
    <w:p w:rsidR="000E2D66" w:rsidRDefault="000E2D66" w:rsidP="00796371">
      <w:pPr>
        <w:spacing w:before="100" w:beforeAutospacing="1" w:after="100" w:afterAutospacing="1"/>
        <w:rPr>
          <w:rFonts w:eastAsia="Times New Roman"/>
          <w:color w:val="222A35"/>
          <w:lang w:eastAsia="it-IT"/>
        </w:rPr>
      </w:pPr>
    </w:p>
    <w:p w:rsidR="000E2D66" w:rsidRPr="00796371" w:rsidRDefault="000E2D66" w:rsidP="00796371">
      <w:pPr>
        <w:spacing w:before="100" w:beforeAutospacing="1" w:after="100" w:afterAutospacing="1"/>
        <w:rPr>
          <w:rFonts w:eastAsia="Times New Roman"/>
          <w:lang w:eastAsia="it-IT"/>
        </w:rPr>
      </w:pPr>
    </w:p>
    <w:p w:rsidR="000E2D66" w:rsidRPr="00796371" w:rsidRDefault="000E2D66" w:rsidP="00796371">
      <w:pPr>
        <w:rPr>
          <w:szCs w:val="22"/>
        </w:rPr>
      </w:pPr>
    </w:p>
    <w:sectPr w:rsidR="000E2D66" w:rsidRPr="00796371" w:rsidSect="007E5D7B">
      <w:headerReference w:type="default" r:id="rId7"/>
      <w:footerReference w:type="default" r:id="rId8"/>
      <w:pgSz w:w="11900" w:h="16840"/>
      <w:pgMar w:top="1418" w:right="1134" w:bottom="567" w:left="1134" w:header="567" w:footer="41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66" w:rsidRDefault="000E2D66" w:rsidP="00764D1F">
      <w:pPr>
        <w:spacing w:after="0"/>
      </w:pPr>
      <w:r>
        <w:separator/>
      </w:r>
    </w:p>
  </w:endnote>
  <w:endnote w:type="continuationSeparator" w:id="0">
    <w:p w:rsidR="000E2D66" w:rsidRDefault="000E2D66" w:rsidP="00764D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66" w:rsidRDefault="000E2D66" w:rsidP="00764D1F">
    <w:pPr>
      <w:pStyle w:val="Footer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66" w:rsidRDefault="000E2D66" w:rsidP="00764D1F">
      <w:pPr>
        <w:spacing w:after="0"/>
      </w:pPr>
      <w:r>
        <w:separator/>
      </w:r>
    </w:p>
  </w:footnote>
  <w:footnote w:type="continuationSeparator" w:id="0">
    <w:p w:rsidR="000E2D66" w:rsidRDefault="000E2D66" w:rsidP="00764D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66" w:rsidRDefault="000E2D66" w:rsidP="00764D1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47EB"/>
    <w:multiLevelType w:val="hybridMultilevel"/>
    <w:tmpl w:val="F928008E"/>
    <w:lvl w:ilvl="0" w:tplc="FCF01CC4">
      <w:numFmt w:val="bullet"/>
      <w:lvlText w:val="-"/>
      <w:lvlJc w:val="left"/>
      <w:pPr>
        <w:ind w:left="900" w:hanging="360"/>
      </w:pPr>
      <w:rPr>
        <w:rFonts w:ascii="Franklin Gothic Book" w:eastAsia="Times New Roman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drawingGridHorizontalSpacing w:val="17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D1F"/>
    <w:rsid w:val="00086294"/>
    <w:rsid w:val="00096C3B"/>
    <w:rsid w:val="000A7C92"/>
    <w:rsid w:val="000D3AEC"/>
    <w:rsid w:val="000E2D66"/>
    <w:rsid w:val="001B7997"/>
    <w:rsid w:val="001C03A9"/>
    <w:rsid w:val="002355C0"/>
    <w:rsid w:val="002465B6"/>
    <w:rsid w:val="00252B6C"/>
    <w:rsid w:val="00292D8A"/>
    <w:rsid w:val="002F417E"/>
    <w:rsid w:val="0032438F"/>
    <w:rsid w:val="00335724"/>
    <w:rsid w:val="0035294D"/>
    <w:rsid w:val="003546A1"/>
    <w:rsid w:val="0047239F"/>
    <w:rsid w:val="004973E4"/>
    <w:rsid w:val="004A5FC3"/>
    <w:rsid w:val="004C73C3"/>
    <w:rsid w:val="004F441C"/>
    <w:rsid w:val="00502442"/>
    <w:rsid w:val="0050364E"/>
    <w:rsid w:val="00515BDD"/>
    <w:rsid w:val="005227E9"/>
    <w:rsid w:val="0056032F"/>
    <w:rsid w:val="00563927"/>
    <w:rsid w:val="00567E80"/>
    <w:rsid w:val="0058040D"/>
    <w:rsid w:val="005850D6"/>
    <w:rsid w:val="005973DF"/>
    <w:rsid w:val="005A61F1"/>
    <w:rsid w:val="005E466B"/>
    <w:rsid w:val="005F410C"/>
    <w:rsid w:val="0063776D"/>
    <w:rsid w:val="006676AA"/>
    <w:rsid w:val="006971EC"/>
    <w:rsid w:val="006B5BE4"/>
    <w:rsid w:val="006C4122"/>
    <w:rsid w:val="006C6289"/>
    <w:rsid w:val="006D5EF2"/>
    <w:rsid w:val="00717F6A"/>
    <w:rsid w:val="007422DB"/>
    <w:rsid w:val="00742578"/>
    <w:rsid w:val="007638F4"/>
    <w:rsid w:val="00764D1F"/>
    <w:rsid w:val="0078316E"/>
    <w:rsid w:val="0079217E"/>
    <w:rsid w:val="00796371"/>
    <w:rsid w:val="007C0A1D"/>
    <w:rsid w:val="007D527A"/>
    <w:rsid w:val="007E34F7"/>
    <w:rsid w:val="007E5D7B"/>
    <w:rsid w:val="007F505C"/>
    <w:rsid w:val="008370F4"/>
    <w:rsid w:val="0083744B"/>
    <w:rsid w:val="0085196E"/>
    <w:rsid w:val="00857941"/>
    <w:rsid w:val="008A5449"/>
    <w:rsid w:val="008B3A77"/>
    <w:rsid w:val="008F3618"/>
    <w:rsid w:val="0091007C"/>
    <w:rsid w:val="009A381A"/>
    <w:rsid w:val="009B1CD2"/>
    <w:rsid w:val="009F47A6"/>
    <w:rsid w:val="00A06A84"/>
    <w:rsid w:val="00A101C4"/>
    <w:rsid w:val="00A1777B"/>
    <w:rsid w:val="00A84B16"/>
    <w:rsid w:val="00A853EE"/>
    <w:rsid w:val="00AD116B"/>
    <w:rsid w:val="00B04503"/>
    <w:rsid w:val="00B24926"/>
    <w:rsid w:val="00B3206F"/>
    <w:rsid w:val="00C06FD6"/>
    <w:rsid w:val="00C34614"/>
    <w:rsid w:val="00C74F15"/>
    <w:rsid w:val="00C80047"/>
    <w:rsid w:val="00CB645A"/>
    <w:rsid w:val="00CC621A"/>
    <w:rsid w:val="00CE0086"/>
    <w:rsid w:val="00D1673C"/>
    <w:rsid w:val="00D4166F"/>
    <w:rsid w:val="00D54FA3"/>
    <w:rsid w:val="00D55B5C"/>
    <w:rsid w:val="00D6515E"/>
    <w:rsid w:val="00D72902"/>
    <w:rsid w:val="00D938FD"/>
    <w:rsid w:val="00DB177D"/>
    <w:rsid w:val="00DD3097"/>
    <w:rsid w:val="00DE7AA5"/>
    <w:rsid w:val="00E02BE5"/>
    <w:rsid w:val="00E439E8"/>
    <w:rsid w:val="00E47E83"/>
    <w:rsid w:val="00E97181"/>
    <w:rsid w:val="00EA0193"/>
    <w:rsid w:val="00EB42C6"/>
    <w:rsid w:val="00ED24EC"/>
    <w:rsid w:val="00F0695E"/>
    <w:rsid w:val="00F47160"/>
    <w:rsid w:val="00F945AC"/>
    <w:rsid w:val="00FB0FEE"/>
    <w:rsid w:val="00FB5F7A"/>
    <w:rsid w:val="00FE1D99"/>
    <w:rsid w:val="00FE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6B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4D1F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4D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4D1F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D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4D1F"/>
    <w:pPr>
      <w:spacing w:after="0"/>
    </w:pPr>
    <w:rPr>
      <w:rFonts w:ascii="Lucida Grande" w:hAnsi="Lucida Grande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D1F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FB0FE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34614"/>
    <w:pPr>
      <w:spacing w:before="100" w:beforeAutospacing="1" w:after="100" w:afterAutospacing="1"/>
    </w:pPr>
    <w:rPr>
      <w:lang w:eastAsia="it-IT"/>
    </w:rPr>
  </w:style>
  <w:style w:type="character" w:styleId="Strong">
    <w:name w:val="Strong"/>
    <w:basedOn w:val="DefaultParagraphFont"/>
    <w:uiPriority w:val="99"/>
    <w:qFormat/>
    <w:locked/>
    <w:rsid w:val="00D55B5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6483">
          <w:marLeft w:val="167"/>
          <w:marRight w:val="167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485">
          <w:marLeft w:val="167"/>
          <w:marRight w:val="167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115</Words>
  <Characters>657</Characters>
  <Application>Microsoft Office Outlook</Application>
  <DocSecurity>0</DocSecurity>
  <Lines>0</Lines>
  <Paragraphs>0</Paragraphs>
  <ScaleCrop>false</ScaleCrop>
  <Company>Ferrara Arte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Dott</dc:title>
  <dc:subject/>
  <dc:creator>Laura Quaggia</dc:creator>
  <cp:keywords/>
  <dc:description/>
  <cp:lastModifiedBy>i.mosca</cp:lastModifiedBy>
  <cp:revision>3</cp:revision>
  <dcterms:created xsi:type="dcterms:W3CDTF">2016-05-09T10:36:00Z</dcterms:created>
  <dcterms:modified xsi:type="dcterms:W3CDTF">2016-05-09T10:46:00Z</dcterms:modified>
</cp:coreProperties>
</file>